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Підсумки та </w:t>
      </w:r>
      <w:proofErr w:type="spellStart"/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уроки</w:t>
      </w:r>
      <w:proofErr w:type="spellEnd"/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Другої світової війни.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Остаточний крах і розпад євроцентристського світу.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Ідеологічне протистояння в міжнародних відносинах.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Фактор ядерної зброї.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Німецьке питання в міжнародних відносинах.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"Флангові протиріччя" СРСР та Заходу (Греція, Туреччина, Іран). Паризька конференція.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Початок гонки ядерних озброєнь. Провал спроб встановлення міжнародного контролю над атомною енергією.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Берлінський криза: завершення епохи </w:t>
      </w:r>
      <w:proofErr w:type="spellStart"/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т.зв</w:t>
      </w:r>
      <w:proofErr w:type="spellEnd"/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. "холодного миру".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sz w:val="28"/>
          <w:szCs w:val="28"/>
          <w:lang w:val="uk-UA"/>
        </w:rPr>
        <w:t xml:space="preserve">Утворення </w:t>
      </w: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НАТО. Вступ до Альянсу Греції, Туреччини і ФРН (1952-1955 рр.).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Формування "соціалістичної співдружності" та ОВД.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Особливості політичної ситуації на Далекому Сході після закінчення Другої світової війни.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Післявоєнний порядок в Східній Азії і "наддержави".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Війна в Кореї (1950-1953 рр.).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Підйом національно-визвольних рухів в країнах Південно-Східної Азії.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Крах колоніальної системи і його наслідки для біполярної системи міжнародних відносин.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Активізація національно-визвольних рухів в периферійних зонах біполярної системи.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Створення «Руху неприєднання».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Гонка ядерних озброєнь.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sz w:val="28"/>
          <w:szCs w:val="28"/>
          <w:lang w:val="uk-UA"/>
        </w:rPr>
        <w:t>Концепція «масованої відплати»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"Дух Женеви" і "Дух </w:t>
      </w:r>
      <w:proofErr w:type="spellStart"/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Кемп</w:t>
      </w:r>
      <w:proofErr w:type="spellEnd"/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-Девіда" в міжнародних відносинах.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На шляху до стратегічного паритету між "наддержавами".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Погіршення радянсько-китайських відносин: наслідки для "соціалістичного табору".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Успіхи західноєвропейської інтеграції.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Японське "економічне диво" та його міжнародні наслідки.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Радянсько-американська «розрядка» (1970-ті рр.).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sz w:val="28"/>
          <w:szCs w:val="28"/>
          <w:lang w:val="uk-UA"/>
        </w:rPr>
        <w:t>Політика «</w:t>
      </w: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Розрядки» в Європі.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sz w:val="28"/>
          <w:szCs w:val="28"/>
          <w:lang w:val="uk-UA"/>
        </w:rPr>
        <w:t>Політика «</w:t>
      </w: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Розрядки» в Азії.</w:t>
      </w:r>
    </w:p>
    <w:p w:rsidR="00DF7A24" w:rsidRPr="00F54578" w:rsidRDefault="00DF7A24" w:rsidP="00DF7A24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Продовження конфронтації між "наддержавами" і "третім світом"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0" w:name="_GoBack"/>
      <w:bookmarkEnd w:id="0"/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Близький Схід в 1970-х рр.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Військово-політична ситуація в Південній Азії.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"Третій світ" і "Новий світовий економічний порядок".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Початок інтеграційних процесів в Азіатсько-Тихоокеанському регіоні.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Новий виток гонки ядерних озброєнь.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Економічні, соціально-політичні, ідеологічні причини зміни в співвідношенні сил між двома "таборами" на початку 1980-х рр.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Загострення становища в "третьому світі" на початку 1980-х рр.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Зовнішня політика СРСР в умовах прогресуючого економічного занепаду і соціально-політичної кризи в країні.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Зниження міжнародної напруженості в умовах закінчення "холодної війни".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Прорив у врегулюванні регіональних конфліктів на завершальному етапі "холодної війни".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Близький Схід на </w:t>
      </w:r>
      <w:proofErr w:type="spellStart"/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рубежі</w:t>
      </w:r>
      <w:proofErr w:type="spellEnd"/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1980-1990-х рр. Війна в Перській </w:t>
      </w:r>
      <w:proofErr w:type="spellStart"/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Затоці</w:t>
      </w:r>
      <w:proofErr w:type="spellEnd"/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Ситуація в Європі на завершальному етан "холодної війни".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Особливості краху біполярної системи. "</w:t>
      </w:r>
      <w:proofErr w:type="spellStart"/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Однополярний</w:t>
      </w:r>
      <w:proofErr w:type="spellEnd"/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світ".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Процеси глобалізації та міжнародні відносини на </w:t>
      </w:r>
      <w:proofErr w:type="spellStart"/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рубежі</w:t>
      </w:r>
      <w:proofErr w:type="spellEnd"/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століть.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sz w:val="28"/>
          <w:szCs w:val="28"/>
          <w:lang w:val="uk-UA"/>
        </w:rPr>
        <w:t>«Тривалий мир»</w:t>
      </w: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проблеми і недоліки концепції.</w:t>
      </w:r>
    </w:p>
    <w:p w:rsidR="003D60D6" w:rsidRPr="00F54578" w:rsidRDefault="003D60D6" w:rsidP="00F54578">
      <w:pPr>
        <w:pStyle w:val="a4"/>
        <w:numPr>
          <w:ilvl w:val="0"/>
          <w:numId w:val="12"/>
        </w:numPr>
        <w:spacing w:before="100" w:beforeAutospacing="1" w:after="100" w:afterAutospacing="1" w:line="276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54578">
        <w:rPr>
          <w:rFonts w:ascii="Times New Roman" w:hAnsi="Times New Roman" w:cs="Times New Roman"/>
          <w:sz w:val="28"/>
          <w:szCs w:val="28"/>
          <w:lang w:val="uk-UA"/>
        </w:rPr>
        <w:t xml:space="preserve">Криза концепції </w:t>
      </w:r>
      <w:proofErr w:type="spellStart"/>
      <w:r w:rsidRPr="00F5457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>днополярного</w:t>
      </w:r>
      <w:proofErr w:type="spellEnd"/>
      <w:r w:rsidRPr="00F545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світу</w:t>
      </w:r>
    </w:p>
    <w:p w:rsidR="003D50AA" w:rsidRPr="00F54578" w:rsidRDefault="003D50AA">
      <w:pPr>
        <w:rPr>
          <w:sz w:val="28"/>
          <w:szCs w:val="28"/>
          <w:lang w:val="uk-UA"/>
        </w:rPr>
      </w:pPr>
    </w:p>
    <w:sectPr w:rsidR="003D50AA" w:rsidRPr="00F54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B7700"/>
    <w:multiLevelType w:val="hybridMultilevel"/>
    <w:tmpl w:val="72189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5DFA"/>
    <w:multiLevelType w:val="hybridMultilevel"/>
    <w:tmpl w:val="FC18B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35A4B"/>
    <w:multiLevelType w:val="hybridMultilevel"/>
    <w:tmpl w:val="B9380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E33A3"/>
    <w:multiLevelType w:val="hybridMultilevel"/>
    <w:tmpl w:val="2BDAD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F12A1"/>
    <w:multiLevelType w:val="hybridMultilevel"/>
    <w:tmpl w:val="D1181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A3DFD"/>
    <w:multiLevelType w:val="hybridMultilevel"/>
    <w:tmpl w:val="49D87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21565"/>
    <w:multiLevelType w:val="hybridMultilevel"/>
    <w:tmpl w:val="91444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0430F"/>
    <w:multiLevelType w:val="hybridMultilevel"/>
    <w:tmpl w:val="FF7C0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72FB7"/>
    <w:multiLevelType w:val="hybridMultilevel"/>
    <w:tmpl w:val="84BA7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138EC"/>
    <w:multiLevelType w:val="hybridMultilevel"/>
    <w:tmpl w:val="607CC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20DE6"/>
    <w:multiLevelType w:val="hybridMultilevel"/>
    <w:tmpl w:val="7FD44BEA"/>
    <w:lvl w:ilvl="0" w:tplc="AB9C31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C4838"/>
    <w:multiLevelType w:val="hybridMultilevel"/>
    <w:tmpl w:val="D1960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7"/>
  </w:num>
  <w:num w:numId="10">
    <w:abstractNumId w:val="9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B42"/>
    <w:rsid w:val="00246B42"/>
    <w:rsid w:val="003D50AA"/>
    <w:rsid w:val="003D60D6"/>
    <w:rsid w:val="00DF7A24"/>
    <w:rsid w:val="00F5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E3A0A-C1C3-4508-93A1-EBAD601C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60D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6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Hattori</dc:creator>
  <cp:keywords/>
  <dc:description/>
  <cp:lastModifiedBy>Hattori</cp:lastModifiedBy>
  <cp:revision>4</cp:revision>
  <dcterms:created xsi:type="dcterms:W3CDTF">2020-09-07T13:12:00Z</dcterms:created>
  <dcterms:modified xsi:type="dcterms:W3CDTF">2020-09-07T13:17:00Z</dcterms:modified>
</cp:coreProperties>
</file>